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488" w:rsidRDefault="006E26A6">
      <w:r>
        <w:t>Character: ___</w:t>
      </w:r>
      <w:proofErr w:type="spellStart"/>
      <w:r w:rsidR="00D82211">
        <w:t>Tu</w:t>
      </w:r>
      <w:proofErr w:type="spellEnd"/>
      <w:r>
        <w:t>________________</w:t>
      </w:r>
    </w:p>
    <w:tbl>
      <w:tblPr>
        <w:tblStyle w:val="TableGrid"/>
        <w:tblW w:w="0" w:type="auto"/>
        <w:tblLook w:val="04A0"/>
      </w:tblPr>
      <w:tblGrid>
        <w:gridCol w:w="2802"/>
        <w:gridCol w:w="2268"/>
        <w:gridCol w:w="4110"/>
        <w:gridCol w:w="3311"/>
        <w:gridCol w:w="3123"/>
      </w:tblGrid>
      <w:tr w:rsidR="006E26A6" w:rsidTr="006E26A6">
        <w:tc>
          <w:tcPr>
            <w:tcW w:w="2802" w:type="dxa"/>
          </w:tcPr>
          <w:p w:rsidR="006E26A6" w:rsidRDefault="006E26A6"/>
        </w:tc>
        <w:tc>
          <w:tcPr>
            <w:tcW w:w="2268" w:type="dxa"/>
          </w:tcPr>
          <w:p w:rsidR="006E26A6" w:rsidRDefault="006E26A6">
            <w:r>
              <w:t>Method of characterisation</w:t>
            </w:r>
          </w:p>
        </w:tc>
        <w:tc>
          <w:tcPr>
            <w:tcW w:w="4110" w:type="dxa"/>
          </w:tcPr>
          <w:p w:rsidR="006E26A6" w:rsidRDefault="006E26A6">
            <w:r>
              <w:t>Examples (quotes.)</w:t>
            </w:r>
          </w:p>
        </w:tc>
        <w:tc>
          <w:tcPr>
            <w:tcW w:w="3311" w:type="dxa"/>
          </w:tcPr>
          <w:p w:rsidR="006E26A6" w:rsidRDefault="006E26A6">
            <w:r>
              <w:t xml:space="preserve">What this </w:t>
            </w:r>
            <w:r w:rsidR="003D291D">
              <w:t xml:space="preserve">example </w:t>
            </w:r>
            <w:r>
              <w:t xml:space="preserve">shows? </w:t>
            </w:r>
          </w:p>
        </w:tc>
        <w:tc>
          <w:tcPr>
            <w:tcW w:w="3123" w:type="dxa"/>
          </w:tcPr>
          <w:p w:rsidR="006E26A6" w:rsidRDefault="006E26A6">
            <w:r>
              <w:t>Why is this important? (Ideas)</w:t>
            </w:r>
          </w:p>
        </w:tc>
      </w:tr>
      <w:tr w:rsidR="006E26A6" w:rsidTr="006E26A6">
        <w:tc>
          <w:tcPr>
            <w:tcW w:w="2802" w:type="dxa"/>
          </w:tcPr>
          <w:p w:rsidR="006E26A6" w:rsidRDefault="006E26A6">
            <w:r>
              <w:t>Traits/</w:t>
            </w:r>
            <w:r w:rsidR="005D78FF">
              <w:t>personality</w:t>
            </w:r>
            <w:r>
              <w:t xml:space="preserve">/character </w:t>
            </w:r>
          </w:p>
          <w:p w:rsidR="006E26A6" w:rsidRPr="006E26A6" w:rsidRDefault="00D82211">
            <w:pPr>
              <w:rPr>
                <w:i/>
                <w:sz w:val="20"/>
              </w:rPr>
            </w:pPr>
            <w:r>
              <w:rPr>
                <w:i/>
                <w:sz w:val="20"/>
              </w:rPr>
              <w:t>A good writer, well educated and literary</w:t>
            </w:r>
          </w:p>
          <w:p w:rsidR="006E26A6" w:rsidRDefault="006E26A6"/>
          <w:p w:rsidR="00D82211" w:rsidRDefault="00D82211"/>
          <w:p w:rsidR="00D82211" w:rsidRDefault="00D82211">
            <w:pPr>
              <w:rPr>
                <w:i/>
              </w:rPr>
            </w:pPr>
          </w:p>
          <w:p w:rsidR="00D82211" w:rsidRPr="00D82211" w:rsidRDefault="00D82211">
            <w:pPr>
              <w:rPr>
                <w:i/>
              </w:rPr>
            </w:pPr>
            <w:r>
              <w:rPr>
                <w:i/>
              </w:rPr>
              <w:t>Destined to be a warrior</w:t>
            </w:r>
          </w:p>
          <w:p w:rsidR="006E26A6" w:rsidRDefault="006E26A6"/>
          <w:p w:rsidR="006E26A6" w:rsidRDefault="006E26A6"/>
          <w:p w:rsidR="006E26A6" w:rsidRDefault="006E26A6"/>
          <w:p w:rsidR="006E26A6" w:rsidRDefault="006E26A6"/>
          <w:p w:rsidR="00BA342E" w:rsidRDefault="00BA342E"/>
          <w:p w:rsidR="00BA342E" w:rsidRPr="00BA342E" w:rsidRDefault="00BA342E">
            <w:pPr>
              <w:rPr>
                <w:i/>
              </w:rPr>
            </w:pPr>
            <w:r w:rsidRPr="00BA342E">
              <w:rPr>
                <w:i/>
              </w:rPr>
              <w:t>Determined and strong willed</w:t>
            </w:r>
          </w:p>
        </w:tc>
        <w:tc>
          <w:tcPr>
            <w:tcW w:w="2268" w:type="dxa"/>
          </w:tcPr>
          <w:p w:rsidR="006E26A6" w:rsidRDefault="00D82211">
            <w:r>
              <w:t>The thoughts as recorded in his journal</w:t>
            </w:r>
          </w:p>
          <w:p w:rsidR="00D82211" w:rsidRDefault="00D82211"/>
          <w:p w:rsidR="00D82211" w:rsidRDefault="00D82211"/>
          <w:p w:rsidR="00D82211" w:rsidRDefault="00D82211"/>
          <w:p w:rsidR="00D82211" w:rsidRDefault="00D82211"/>
          <w:p w:rsidR="00D82211" w:rsidRDefault="00D82211">
            <w:r>
              <w:t>Name analysis</w:t>
            </w:r>
          </w:p>
          <w:p w:rsidR="00D82211" w:rsidRDefault="00D82211"/>
          <w:p w:rsidR="00D82211" w:rsidRDefault="00D82211"/>
          <w:p w:rsidR="00D82211" w:rsidRDefault="00D82211"/>
          <w:p w:rsidR="00D82211" w:rsidRDefault="00D82211"/>
          <w:p w:rsidR="00D82211" w:rsidRDefault="00D82211"/>
          <w:p w:rsidR="00D82211" w:rsidRDefault="00D82211">
            <w:r>
              <w:t>Thoughts</w:t>
            </w:r>
          </w:p>
        </w:tc>
        <w:tc>
          <w:tcPr>
            <w:tcW w:w="4110" w:type="dxa"/>
          </w:tcPr>
          <w:p w:rsidR="006E26A6" w:rsidRDefault="00D82211">
            <w:proofErr w:type="gramStart"/>
            <w:r>
              <w:t>“ It</w:t>
            </w:r>
            <w:proofErr w:type="gramEnd"/>
            <w:r>
              <w:t xml:space="preserve"> won’t matter of what I write turns out to be a mixture of thoughts, observations and memories, because it will still be a kind of record...”</w:t>
            </w:r>
          </w:p>
          <w:p w:rsidR="00D82211" w:rsidRDefault="00D82211"/>
          <w:p w:rsidR="00D82211" w:rsidRDefault="00D82211"/>
          <w:p w:rsidR="00D82211" w:rsidRDefault="00D82211">
            <w:r>
              <w:t xml:space="preserve">Te </w:t>
            </w:r>
            <w:proofErr w:type="spellStart"/>
            <w:r>
              <w:t>Hokowhitu</w:t>
            </w:r>
            <w:proofErr w:type="spellEnd"/>
            <w:r>
              <w:t xml:space="preserve"> a </w:t>
            </w:r>
            <w:proofErr w:type="spellStart"/>
            <w:r>
              <w:t>Tumatuaunga</w:t>
            </w:r>
            <w:proofErr w:type="spellEnd"/>
            <w:r>
              <w:t xml:space="preserve"> – the many fighting men of </w:t>
            </w:r>
            <w:proofErr w:type="spellStart"/>
            <w:r>
              <w:t>Tu</w:t>
            </w:r>
            <w:proofErr w:type="spellEnd"/>
            <w:r>
              <w:t xml:space="preserve">, the god of war. </w:t>
            </w:r>
            <w:proofErr w:type="spellStart"/>
            <w:r>
              <w:t>Tu’s</w:t>
            </w:r>
            <w:proofErr w:type="spellEnd"/>
            <w:r>
              <w:t xml:space="preserve"> full name and the name of the Maori Battalion.</w:t>
            </w:r>
          </w:p>
          <w:p w:rsidR="00D82211" w:rsidRDefault="00D82211">
            <w:r>
              <w:t>Bernard – the Italian patron saint of mountains</w:t>
            </w:r>
          </w:p>
          <w:p w:rsidR="00D82211" w:rsidRDefault="00D82211"/>
          <w:p w:rsidR="00D82211" w:rsidRDefault="00D82211">
            <w:r>
              <w:t>“At seventeen I just didn’t want to be a boy any longer and felt the need to break out of my family’s protection.”</w:t>
            </w:r>
          </w:p>
          <w:p w:rsidR="00BA342E" w:rsidRDefault="00BA342E"/>
          <w:p w:rsidR="00BA342E" w:rsidRDefault="00BA342E">
            <w:r>
              <w:t>“I had already planned my escape from boredom and boyhood.”</w:t>
            </w:r>
          </w:p>
          <w:p w:rsidR="00BA342E" w:rsidRDefault="00BA342E"/>
          <w:p w:rsidR="00BA342E" w:rsidRDefault="00BA342E">
            <w:r>
              <w:t>“Off I ran, out of the iron gates and away to war...”</w:t>
            </w:r>
          </w:p>
        </w:tc>
        <w:tc>
          <w:tcPr>
            <w:tcW w:w="3311" w:type="dxa"/>
          </w:tcPr>
          <w:p w:rsidR="006E26A6" w:rsidRDefault="00D82211">
            <w:r>
              <w:t>It shows that he enjoys writing, and the he wants his writing to be good. Links to the special fountain pen he took as his object when the Battalion set off for Italy.</w:t>
            </w:r>
          </w:p>
          <w:p w:rsidR="00D82211" w:rsidRDefault="00D82211"/>
          <w:p w:rsidR="00D82211" w:rsidRDefault="00D82211">
            <w:proofErr w:type="spellStart"/>
            <w:r>
              <w:t>Tu</w:t>
            </w:r>
            <w:proofErr w:type="spellEnd"/>
            <w:r>
              <w:t xml:space="preserve"> felt it was his destiny to go to war and fight for the Battalion “my battalion” he calls it</w:t>
            </w:r>
          </w:p>
          <w:p w:rsidR="00D82211" w:rsidRDefault="00D82211"/>
          <w:p w:rsidR="00D82211" w:rsidRDefault="00D82211"/>
          <w:p w:rsidR="00D82211" w:rsidRDefault="00D82211"/>
          <w:p w:rsidR="00D82211" w:rsidRDefault="00D82211">
            <w:r>
              <w:t>This shows that he is a very independent character and is ready to be free from the constraints of his family. A typical young man.</w:t>
            </w:r>
          </w:p>
          <w:p w:rsidR="00BA342E" w:rsidRDefault="00BA342E">
            <w:r>
              <w:t>Worried that his family would try and stop him.</w:t>
            </w:r>
          </w:p>
        </w:tc>
        <w:tc>
          <w:tcPr>
            <w:tcW w:w="3123" w:type="dxa"/>
          </w:tcPr>
          <w:p w:rsidR="006E26A6" w:rsidRDefault="00D82211">
            <w:r>
              <w:t>It shows that he is the educated brother, the hope of the family. Links to the idea of sacrifices being made for family – and how he tries to avoid them</w:t>
            </w:r>
          </w:p>
          <w:p w:rsidR="00D82211" w:rsidRDefault="00D82211"/>
          <w:p w:rsidR="00D82211" w:rsidRDefault="00D82211">
            <w:r>
              <w:t>Shows a lot about the character – and the importance of war and the Battalion to the Maori people. It was a big deal because of the honour associated with it.</w:t>
            </w:r>
          </w:p>
          <w:p w:rsidR="00D82211" w:rsidRDefault="00D82211">
            <w:r>
              <w:t xml:space="preserve">This is important because of the change throughout the novel – pulls away from family and then goes back to them at the end. </w:t>
            </w:r>
          </w:p>
          <w:p w:rsidR="00D82211" w:rsidRDefault="00D82211"/>
        </w:tc>
      </w:tr>
      <w:tr w:rsidR="006E26A6" w:rsidTr="006E26A6">
        <w:tc>
          <w:tcPr>
            <w:tcW w:w="2802" w:type="dxa"/>
          </w:tcPr>
          <w:p w:rsidR="006E26A6" w:rsidRDefault="006E26A6">
            <w:r>
              <w:t>Conflict – internal</w:t>
            </w:r>
          </w:p>
          <w:p w:rsidR="006E26A6" w:rsidRDefault="00D82211">
            <w:r>
              <w:rPr>
                <w:i/>
                <w:sz w:val="20"/>
              </w:rPr>
              <w:t xml:space="preserve">He doesn’t know whether to forgive </w:t>
            </w:r>
            <w:proofErr w:type="spellStart"/>
            <w:r>
              <w:rPr>
                <w:i/>
                <w:sz w:val="20"/>
              </w:rPr>
              <w:t>Rangi</w:t>
            </w:r>
            <w:proofErr w:type="spellEnd"/>
            <w:r>
              <w:rPr>
                <w:i/>
                <w:sz w:val="20"/>
              </w:rPr>
              <w:t xml:space="preserve"> for wounding him</w:t>
            </w:r>
          </w:p>
          <w:p w:rsidR="006E26A6" w:rsidRDefault="006E26A6"/>
          <w:p w:rsidR="006E26A6" w:rsidRDefault="006E26A6"/>
          <w:p w:rsidR="006E26A6" w:rsidRDefault="006E26A6"/>
          <w:p w:rsidR="006E26A6" w:rsidRDefault="006E26A6"/>
          <w:p w:rsidR="006E26A6" w:rsidRDefault="006E26A6"/>
        </w:tc>
        <w:tc>
          <w:tcPr>
            <w:tcW w:w="2268" w:type="dxa"/>
          </w:tcPr>
          <w:p w:rsidR="006E26A6" w:rsidRDefault="006E26A6"/>
          <w:p w:rsidR="00D82211" w:rsidRDefault="00D82211">
            <w:r>
              <w:t>Attitude and thoughts as recorded in the journal</w:t>
            </w:r>
          </w:p>
          <w:p w:rsidR="009A5ABD" w:rsidRDefault="009A5ABD"/>
          <w:p w:rsidR="009A5ABD" w:rsidRDefault="009A5ABD"/>
          <w:p w:rsidR="009A5ABD" w:rsidRDefault="009A5ABD"/>
          <w:p w:rsidR="009A5ABD" w:rsidRDefault="009A5ABD"/>
          <w:p w:rsidR="009A5ABD" w:rsidRDefault="009A5ABD"/>
        </w:tc>
        <w:tc>
          <w:tcPr>
            <w:tcW w:w="4110" w:type="dxa"/>
          </w:tcPr>
          <w:p w:rsidR="006E26A6" w:rsidRDefault="00D82211">
            <w:proofErr w:type="gramStart"/>
            <w:r>
              <w:t>“ I</w:t>
            </w:r>
            <w:proofErr w:type="gramEnd"/>
            <w:r>
              <w:t xml:space="preserve"> can’t forgive them for the shame I feel at among all these men who have been wounded in battle...”</w:t>
            </w:r>
          </w:p>
          <w:p w:rsidR="00D82211" w:rsidRDefault="00D82211">
            <w:r>
              <w:t xml:space="preserve">“Pita and </w:t>
            </w:r>
            <w:proofErr w:type="spellStart"/>
            <w:r>
              <w:t>Rangi</w:t>
            </w:r>
            <w:proofErr w:type="spellEnd"/>
            <w:r>
              <w:t xml:space="preserve"> could not do for an enemy soldier what they would not do for their brother.”</w:t>
            </w:r>
          </w:p>
          <w:p w:rsidR="009A5ABD" w:rsidRDefault="009A5ABD"/>
          <w:p w:rsidR="009A5ABD" w:rsidRDefault="009A5ABD"/>
          <w:p w:rsidR="009A5ABD" w:rsidRDefault="009A5ABD"/>
        </w:tc>
        <w:tc>
          <w:tcPr>
            <w:tcW w:w="3311" w:type="dxa"/>
          </w:tcPr>
          <w:p w:rsidR="006E26A6" w:rsidRDefault="00D82211">
            <w:r>
              <w:t xml:space="preserve">These show how angry he is with his </w:t>
            </w:r>
            <w:proofErr w:type="gramStart"/>
            <w:r>
              <w:t>brothers ,</w:t>
            </w:r>
            <w:proofErr w:type="gramEnd"/>
            <w:r>
              <w:t xml:space="preserve"> how he feels they have denied him his destiny, then he realises that they were meaning well and he understands the hope that they have for him.</w:t>
            </w:r>
          </w:p>
        </w:tc>
        <w:tc>
          <w:tcPr>
            <w:tcW w:w="3123" w:type="dxa"/>
          </w:tcPr>
          <w:p w:rsidR="006E26A6" w:rsidRDefault="00D82211">
            <w:r>
              <w:t xml:space="preserve">This is important because of the idea of sacrifice, </w:t>
            </w:r>
            <w:proofErr w:type="spellStart"/>
            <w:r>
              <w:t>Tu</w:t>
            </w:r>
            <w:proofErr w:type="spellEnd"/>
            <w:r>
              <w:t xml:space="preserve"> is ‘sacrificed</w:t>
            </w:r>
          </w:p>
          <w:p w:rsidR="00D82211" w:rsidRDefault="00D82211">
            <w:proofErr w:type="gramStart"/>
            <w:r>
              <w:t>‘ by</w:t>
            </w:r>
            <w:proofErr w:type="gramEnd"/>
            <w:r>
              <w:t xml:space="preserve"> his brother to save the family, and </w:t>
            </w:r>
            <w:proofErr w:type="spellStart"/>
            <w:r>
              <w:t>Rangi</w:t>
            </w:r>
            <w:proofErr w:type="spellEnd"/>
            <w:r>
              <w:t xml:space="preserve"> also makes a sacrifice in wounding him, something he would not want to do.</w:t>
            </w:r>
          </w:p>
        </w:tc>
      </w:tr>
      <w:tr w:rsidR="006E26A6" w:rsidTr="006E26A6">
        <w:tc>
          <w:tcPr>
            <w:tcW w:w="2802" w:type="dxa"/>
          </w:tcPr>
          <w:p w:rsidR="006E26A6" w:rsidRDefault="006E26A6">
            <w:r>
              <w:t>Conflict – external (what type?)</w:t>
            </w:r>
          </w:p>
          <w:p w:rsidR="006E26A6" w:rsidRPr="006E26A6" w:rsidRDefault="006E26A6">
            <w:pPr>
              <w:rPr>
                <w:i/>
                <w:sz w:val="20"/>
              </w:rPr>
            </w:pPr>
            <w:r w:rsidRPr="006E26A6">
              <w:rPr>
                <w:i/>
                <w:sz w:val="20"/>
              </w:rPr>
              <w:t xml:space="preserve">War – </w:t>
            </w:r>
            <w:r w:rsidR="009A5ABD">
              <w:rPr>
                <w:i/>
                <w:sz w:val="20"/>
              </w:rPr>
              <w:t>events get in the way of his dreams</w:t>
            </w:r>
          </w:p>
          <w:p w:rsidR="006E26A6" w:rsidRDefault="006E26A6"/>
          <w:p w:rsidR="006E26A6" w:rsidRDefault="006E26A6"/>
          <w:p w:rsidR="006E26A6" w:rsidRPr="009A5ABD" w:rsidRDefault="009A5ABD">
            <w:pPr>
              <w:rPr>
                <w:i/>
              </w:rPr>
            </w:pPr>
            <w:proofErr w:type="spellStart"/>
            <w:r>
              <w:rPr>
                <w:i/>
              </w:rPr>
              <w:t>Rangi</w:t>
            </w:r>
            <w:proofErr w:type="spellEnd"/>
            <w:r>
              <w:rPr>
                <w:i/>
              </w:rPr>
              <w:t xml:space="preserve"> intentionally injuring </w:t>
            </w:r>
            <w:proofErr w:type="spellStart"/>
            <w:r>
              <w:rPr>
                <w:i/>
              </w:rPr>
              <w:t>Tu</w:t>
            </w:r>
            <w:proofErr w:type="spellEnd"/>
          </w:p>
          <w:p w:rsidR="006E26A6" w:rsidRDefault="006E26A6"/>
          <w:p w:rsidR="006E26A6" w:rsidRDefault="006E26A6"/>
          <w:p w:rsidR="00BA342E" w:rsidRDefault="00BA342E"/>
          <w:p w:rsidR="00BA342E" w:rsidRPr="00BA342E" w:rsidRDefault="00BA342E">
            <w:pPr>
              <w:rPr>
                <w:i/>
              </w:rPr>
            </w:pPr>
          </w:p>
        </w:tc>
        <w:tc>
          <w:tcPr>
            <w:tcW w:w="2268" w:type="dxa"/>
          </w:tcPr>
          <w:p w:rsidR="009A5ABD" w:rsidRDefault="009A5ABD"/>
          <w:p w:rsidR="006E26A6" w:rsidRDefault="009A5ABD">
            <w:r>
              <w:t>Thoughts, from letter to Rimini and Benedict</w:t>
            </w:r>
          </w:p>
          <w:p w:rsidR="009A5ABD" w:rsidRDefault="009A5ABD"/>
          <w:p w:rsidR="009A5ABD" w:rsidRDefault="009A5ABD"/>
          <w:p w:rsidR="009A5ABD" w:rsidRDefault="009A5ABD"/>
          <w:p w:rsidR="009A5ABD" w:rsidRDefault="009A5ABD">
            <w:r>
              <w:t>Action</w:t>
            </w:r>
          </w:p>
        </w:tc>
        <w:tc>
          <w:tcPr>
            <w:tcW w:w="4110" w:type="dxa"/>
          </w:tcPr>
          <w:p w:rsidR="009A5ABD" w:rsidRDefault="009A5ABD"/>
          <w:p w:rsidR="006E26A6" w:rsidRDefault="009A5ABD">
            <w:r>
              <w:t>“These shaped dreams are bound to be affected by other people or by events...”</w:t>
            </w:r>
          </w:p>
          <w:p w:rsidR="009A5ABD" w:rsidRDefault="009A5ABD"/>
          <w:p w:rsidR="009A5ABD" w:rsidRDefault="009A5ABD"/>
          <w:p w:rsidR="009A5ABD" w:rsidRDefault="009A5ABD"/>
          <w:p w:rsidR="009A5ABD" w:rsidRDefault="009A5ABD">
            <w:r>
              <w:t xml:space="preserve">“Jaw and face bones </w:t>
            </w:r>
            <w:proofErr w:type="spellStart"/>
            <w:r>
              <w:t>smased</w:t>
            </w:r>
            <w:proofErr w:type="spellEnd"/>
            <w:r>
              <w:t>, a bullet wound, a cut from shoulder to ribs, a hole in my side like bleeding Christ.... My brother did this to me.”</w:t>
            </w:r>
          </w:p>
        </w:tc>
        <w:tc>
          <w:tcPr>
            <w:tcW w:w="3311" w:type="dxa"/>
          </w:tcPr>
          <w:p w:rsidR="006E26A6" w:rsidRDefault="006E26A6"/>
          <w:p w:rsidR="009A5ABD" w:rsidRDefault="009A5ABD" w:rsidP="009A5ABD">
            <w:r>
              <w:t xml:space="preserve">This shows that the war has changed </w:t>
            </w:r>
            <w:proofErr w:type="spellStart"/>
            <w:r>
              <w:t>Tu</w:t>
            </w:r>
            <w:proofErr w:type="spellEnd"/>
            <w:r>
              <w:t xml:space="preserve"> and perhaps disappointed him or hindered his </w:t>
            </w:r>
            <w:r>
              <w:lastRenderedPageBreak/>
              <w:t>dreams, or the dreams of others for him.</w:t>
            </w:r>
          </w:p>
          <w:p w:rsidR="009A5ABD" w:rsidRDefault="009A5ABD" w:rsidP="009A5ABD">
            <w:r>
              <w:t xml:space="preserve">Show’s what lengths </w:t>
            </w:r>
            <w:proofErr w:type="spellStart"/>
            <w:r>
              <w:t>Rangi</w:t>
            </w:r>
            <w:proofErr w:type="spellEnd"/>
            <w:r>
              <w:t xml:space="preserve"> and Pita would go to </w:t>
            </w:r>
            <w:proofErr w:type="spellStart"/>
            <w:r>
              <w:t>to</w:t>
            </w:r>
            <w:proofErr w:type="spellEnd"/>
            <w:r>
              <w:t xml:space="preserve"> protect the dreams of the family. Willing to do great damage to </w:t>
            </w:r>
            <w:proofErr w:type="spellStart"/>
            <w:r>
              <w:t>Tu</w:t>
            </w:r>
            <w:proofErr w:type="spellEnd"/>
            <w:r>
              <w:t xml:space="preserve"> to protect </w:t>
            </w:r>
            <w:proofErr w:type="spellStart"/>
            <w:r>
              <w:t>teh</w:t>
            </w:r>
            <w:proofErr w:type="spellEnd"/>
            <w:r>
              <w:t xml:space="preserve"> family’s dream.</w:t>
            </w:r>
          </w:p>
        </w:tc>
        <w:tc>
          <w:tcPr>
            <w:tcW w:w="3123" w:type="dxa"/>
          </w:tcPr>
          <w:p w:rsidR="006E26A6" w:rsidRDefault="006E26A6"/>
          <w:p w:rsidR="009A5ABD" w:rsidRDefault="009A5ABD"/>
          <w:p w:rsidR="009A5ABD" w:rsidRDefault="009A5ABD"/>
          <w:p w:rsidR="009A5ABD" w:rsidRDefault="009A5ABD"/>
          <w:p w:rsidR="009A5ABD" w:rsidRDefault="009A5ABD"/>
          <w:p w:rsidR="009A5ABD" w:rsidRDefault="009A5ABD"/>
          <w:p w:rsidR="009A5ABD" w:rsidRDefault="009A5ABD" w:rsidP="009A5ABD">
            <w:r>
              <w:t xml:space="preserve">Idea of sacrifice, what sacrifices war makes people give. The conflict between </w:t>
            </w:r>
            <w:proofErr w:type="spellStart"/>
            <w:r>
              <w:t>Tu</w:t>
            </w:r>
            <w:proofErr w:type="spellEnd"/>
            <w:r>
              <w:t xml:space="preserve"> and his brother damaged him greatly, as we see in the letter.</w:t>
            </w:r>
          </w:p>
        </w:tc>
      </w:tr>
      <w:tr w:rsidR="006E26A6" w:rsidTr="006E26A6">
        <w:tc>
          <w:tcPr>
            <w:tcW w:w="2802" w:type="dxa"/>
          </w:tcPr>
          <w:p w:rsidR="006E26A6" w:rsidRDefault="006E26A6">
            <w:r>
              <w:lastRenderedPageBreak/>
              <w:t>Change -</w:t>
            </w:r>
          </w:p>
          <w:p w:rsidR="006E26A6" w:rsidRPr="006E26A6" w:rsidRDefault="006E26A6">
            <w:pPr>
              <w:rPr>
                <w:i/>
                <w:sz w:val="20"/>
              </w:rPr>
            </w:pPr>
            <w:r w:rsidRPr="006E26A6">
              <w:rPr>
                <w:i/>
                <w:sz w:val="20"/>
              </w:rPr>
              <w:t>Naive and enthus</w:t>
            </w:r>
            <w:r w:rsidR="009A5ABD">
              <w:rPr>
                <w:i/>
                <w:sz w:val="20"/>
              </w:rPr>
              <w:t>iastic to cynical and damaged</w:t>
            </w:r>
          </w:p>
          <w:p w:rsidR="006E26A6" w:rsidRDefault="006E26A6"/>
          <w:p w:rsidR="006E26A6" w:rsidRDefault="006E26A6"/>
          <w:p w:rsidR="006E26A6" w:rsidRDefault="006E26A6"/>
          <w:p w:rsidR="006E26A6" w:rsidRDefault="006E26A6"/>
          <w:p w:rsidR="006E26A6" w:rsidRDefault="006E26A6"/>
          <w:p w:rsidR="006E26A6" w:rsidRDefault="006E26A6"/>
        </w:tc>
        <w:tc>
          <w:tcPr>
            <w:tcW w:w="2268" w:type="dxa"/>
          </w:tcPr>
          <w:p w:rsidR="006E26A6" w:rsidRDefault="006E26A6"/>
          <w:p w:rsidR="009A5ABD" w:rsidRDefault="009A5ABD">
            <w:r>
              <w:t>Thoughts/dialogue in the letter</w:t>
            </w:r>
          </w:p>
        </w:tc>
        <w:tc>
          <w:tcPr>
            <w:tcW w:w="4110" w:type="dxa"/>
          </w:tcPr>
          <w:p w:rsidR="006E26A6" w:rsidRDefault="006E26A6"/>
          <w:p w:rsidR="009A5ABD" w:rsidRDefault="009A5ABD">
            <w:r>
              <w:t>From the journals before the war</w:t>
            </w:r>
          </w:p>
          <w:p w:rsidR="009A5ABD" w:rsidRDefault="009A5ABD">
            <w:r>
              <w:t>“So here I was, a school kid running in school boy races, when all I wanted to do was be a soldier”... To “You came and visited me in the loony bin.”</w:t>
            </w:r>
          </w:p>
        </w:tc>
        <w:tc>
          <w:tcPr>
            <w:tcW w:w="3311" w:type="dxa"/>
          </w:tcPr>
          <w:p w:rsidR="006E26A6" w:rsidRDefault="006E26A6"/>
          <w:p w:rsidR="009A5ABD" w:rsidRDefault="009A5ABD">
            <w:proofErr w:type="spellStart"/>
            <w:r>
              <w:t>Tu</w:t>
            </w:r>
            <w:proofErr w:type="spellEnd"/>
            <w:r>
              <w:t xml:space="preserve"> has been changed by the war, from an enthusiastic school boy, to someone with major mental illness.</w:t>
            </w:r>
          </w:p>
        </w:tc>
        <w:tc>
          <w:tcPr>
            <w:tcW w:w="3123" w:type="dxa"/>
          </w:tcPr>
          <w:p w:rsidR="006E26A6" w:rsidRDefault="006E26A6"/>
          <w:p w:rsidR="009A5ABD" w:rsidRDefault="009A5ABD">
            <w:r>
              <w:t>The damage that war does.</w:t>
            </w:r>
          </w:p>
        </w:tc>
      </w:tr>
    </w:tbl>
    <w:p w:rsidR="006E26A6" w:rsidRDefault="006E26A6" w:rsidP="006E26A6"/>
    <w:sectPr w:rsidR="006E26A6" w:rsidSect="006E26A6">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E26A6"/>
    <w:rsid w:val="001C63C7"/>
    <w:rsid w:val="003D291D"/>
    <w:rsid w:val="005D78FF"/>
    <w:rsid w:val="00641488"/>
    <w:rsid w:val="006E26A6"/>
    <w:rsid w:val="009A5ABD"/>
    <w:rsid w:val="00BA342E"/>
    <w:rsid w:val="00D8221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4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26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Nayland College</Company>
  <LinksUpToDate>false</LinksUpToDate>
  <CharactersWithSpaces>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tomha</cp:lastModifiedBy>
  <cp:revision>2</cp:revision>
  <dcterms:created xsi:type="dcterms:W3CDTF">2010-05-27T22:58:00Z</dcterms:created>
  <dcterms:modified xsi:type="dcterms:W3CDTF">2010-05-27T22:58:00Z</dcterms:modified>
</cp:coreProperties>
</file>